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83" w:rsidRPr="0009097E" w:rsidRDefault="00F95A83" w:rsidP="00F95A83">
      <w:pPr>
        <w:spacing w:afterLines="100" w:after="636" w:line="560" w:lineRule="exact"/>
        <w:ind w:rightChars="400" w:right="794"/>
        <w:jc w:val="left"/>
        <w:rPr>
          <w:rFonts w:ascii="黑体" w:eastAsia="黑体" w:hAnsi="黑体" w:cs="宋体"/>
          <w:sz w:val="32"/>
          <w:szCs w:val="32"/>
        </w:rPr>
      </w:pPr>
      <w:r w:rsidRPr="0009097E">
        <w:rPr>
          <w:rFonts w:ascii="黑体" w:eastAsia="黑体" w:hAnsi="黑体" w:cs="宋体" w:hint="eastAsia"/>
          <w:sz w:val="32"/>
          <w:szCs w:val="32"/>
        </w:rPr>
        <w:t>附件</w:t>
      </w:r>
    </w:p>
    <w:p w:rsidR="00F95A83" w:rsidRPr="004278E3" w:rsidRDefault="00F95A83" w:rsidP="00F95A83">
      <w:pPr>
        <w:tabs>
          <w:tab w:val="left" w:pos="1980"/>
          <w:tab w:val="left" w:pos="2268"/>
        </w:tabs>
        <w:jc w:val="center"/>
        <w:rPr>
          <w:rFonts w:ascii="方正小标宋简体" w:eastAsia="方正小标宋简体" w:hAnsi="黑体" w:cs="黑体"/>
          <w:bCs/>
          <w:spacing w:val="-14"/>
          <w:sz w:val="40"/>
          <w:szCs w:val="36"/>
        </w:rPr>
      </w:pPr>
      <w:r w:rsidRPr="004278E3">
        <w:rPr>
          <w:rFonts w:ascii="方正小标宋简体" w:eastAsia="方正小标宋简体" w:hAnsi="黑体" w:cs="黑体" w:hint="eastAsia"/>
          <w:bCs/>
          <w:spacing w:val="-14"/>
          <w:sz w:val="40"/>
          <w:szCs w:val="36"/>
        </w:rPr>
        <w:t>丝绸之路经济带生态环境可持续发展国际高端论坛</w:t>
      </w:r>
    </w:p>
    <w:p w:rsidR="00F95A83" w:rsidRDefault="00F95A83" w:rsidP="00F95A83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:rsidR="00F95A83" w:rsidRPr="00D34009" w:rsidRDefault="00F95A83" w:rsidP="00F95A83">
      <w:pPr>
        <w:widowControl/>
        <w:spacing w:afterLines="50" w:after="318"/>
        <w:jc w:val="center"/>
        <w:rPr>
          <w:rFonts w:ascii="方正小标宋简体" w:eastAsia="方正小标宋简体" w:hAnsi="仿宋" w:cs="宋体"/>
          <w:bCs/>
          <w:kern w:val="1"/>
          <w:sz w:val="36"/>
          <w:szCs w:val="36"/>
        </w:rPr>
      </w:pPr>
      <w:r w:rsidRPr="00D34009">
        <w:rPr>
          <w:rFonts w:ascii="方正小标宋简体" w:eastAsia="方正小标宋简体" w:hAnsi="仿宋" w:cs="宋体" w:hint="eastAsia"/>
          <w:bCs/>
          <w:kern w:val="1"/>
          <w:sz w:val="36"/>
          <w:szCs w:val="36"/>
        </w:rPr>
        <w:t>参会嘉宾回执表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295"/>
        <w:gridCol w:w="1388"/>
        <w:gridCol w:w="3150"/>
      </w:tblGrid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51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853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男   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女</w:t>
            </w:r>
          </w:p>
        </w:tc>
      </w:tr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国籍</w:t>
            </w:r>
          </w:p>
        </w:tc>
        <w:tc>
          <w:tcPr>
            <w:tcW w:w="1351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853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4022" w:type="pct"/>
            <w:gridSpan w:val="3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4022" w:type="pct"/>
            <w:gridSpan w:val="3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固定电话</w:t>
            </w:r>
          </w:p>
        </w:tc>
        <w:tc>
          <w:tcPr>
            <w:tcW w:w="1351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853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5A83" w:rsidTr="00BC2EBF">
        <w:trPr>
          <w:trHeight w:val="794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022" w:type="pct"/>
            <w:gridSpan w:val="3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F95A83" w:rsidTr="00BC2EBF">
        <w:trPr>
          <w:trHeight w:val="1530"/>
          <w:jc w:val="center"/>
        </w:trPr>
        <w:tc>
          <w:tcPr>
            <w:tcW w:w="978" w:type="pct"/>
            <w:vAlign w:val="center"/>
          </w:tcPr>
          <w:p w:rsidR="00F95A83" w:rsidRDefault="00F95A83" w:rsidP="00BC2EBF">
            <w:pPr>
              <w:widowControl/>
              <w:snapToGrid w:val="0"/>
              <w:spacing w:beforeLines="50" w:before="318"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拟报告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题目</w:t>
            </w:r>
          </w:p>
        </w:tc>
        <w:tc>
          <w:tcPr>
            <w:tcW w:w="4022" w:type="pct"/>
            <w:gridSpan w:val="3"/>
            <w:vAlign w:val="center"/>
          </w:tcPr>
          <w:p w:rsidR="00F95A83" w:rsidRDefault="00F95A83" w:rsidP="00BC2EBF">
            <w:pPr>
              <w:snapToGrid w:val="0"/>
              <w:spacing w:beforeLines="50" w:before="318"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:rsidR="00F95A83" w:rsidRPr="00B971D5" w:rsidRDefault="00F95A83" w:rsidP="00F95A83">
      <w:pPr>
        <w:autoSpaceDE w:val="0"/>
        <w:autoSpaceDN w:val="0"/>
        <w:adjustRightInd w:val="0"/>
        <w:snapToGrid w:val="0"/>
        <w:spacing w:beforeLines="50" w:before="318" w:line="360" w:lineRule="auto"/>
        <w:rPr>
          <w:rFonts w:ascii="仿宋_GB2312" w:eastAsia="仿宋_GB2312" w:hAnsi="仿宋"/>
          <w:snapToGrid w:val="0"/>
          <w:color w:val="000000" w:themeColor="text1"/>
          <w:kern w:val="0"/>
          <w:sz w:val="28"/>
          <w:szCs w:val="28"/>
        </w:rPr>
      </w:pPr>
      <w:r w:rsidRPr="00B971D5">
        <w:rPr>
          <w:rFonts w:ascii="仿宋_GB2312" w:eastAsia="仿宋_GB2312" w:hAnsi="黑体" w:cs="黑体" w:hint="eastAsia"/>
          <w:snapToGrid w:val="0"/>
          <w:color w:val="000000" w:themeColor="text1"/>
          <w:kern w:val="0"/>
          <w:sz w:val="24"/>
        </w:rPr>
        <w:t>备注：</w:t>
      </w:r>
      <w:r w:rsidRPr="00B971D5">
        <w:rPr>
          <w:rFonts w:ascii="仿宋_GB2312" w:eastAsia="仿宋_GB2312" w:hAnsi="黑体" w:cs="黑体" w:hint="eastAsia"/>
          <w:bCs/>
          <w:color w:val="000000" w:themeColor="text1"/>
          <w:kern w:val="0"/>
          <w:sz w:val="24"/>
          <w:lang w:bidi="ar"/>
        </w:rPr>
        <w:t>为保证您顺利参会，</w:t>
      </w:r>
      <w:r w:rsidRPr="00B971D5">
        <w:rPr>
          <w:rFonts w:ascii="仿宋_GB2312" w:eastAsia="仿宋_GB2312" w:hAnsi="黑体" w:cs="黑体" w:hint="eastAsia"/>
          <w:snapToGrid w:val="0"/>
          <w:color w:val="000000" w:themeColor="text1"/>
          <w:kern w:val="0"/>
          <w:sz w:val="24"/>
        </w:rPr>
        <w:t>请您务必将填好的参会回执于8月</w:t>
      </w:r>
      <w:r>
        <w:rPr>
          <w:rFonts w:ascii="仿宋_GB2312" w:eastAsia="仿宋_GB2312" w:hAnsi="黑体" w:cs="黑体"/>
          <w:snapToGrid w:val="0"/>
          <w:color w:val="000000" w:themeColor="text1"/>
          <w:kern w:val="0"/>
          <w:sz w:val="24"/>
        </w:rPr>
        <w:t>30</w:t>
      </w:r>
      <w:r w:rsidRPr="00B971D5">
        <w:rPr>
          <w:rFonts w:ascii="仿宋_GB2312" w:eastAsia="仿宋_GB2312" w:hAnsi="黑体" w:cs="黑体" w:hint="eastAsia"/>
          <w:snapToGrid w:val="0"/>
          <w:color w:val="000000" w:themeColor="text1"/>
          <w:kern w:val="0"/>
          <w:sz w:val="24"/>
        </w:rPr>
        <w:t>日前发送至：ifsdeesr@ms.xjb.ac.cn</w:t>
      </w:r>
    </w:p>
    <w:p w:rsidR="00F95A83" w:rsidRPr="00260E9B" w:rsidRDefault="00F95A83" w:rsidP="00F95A83">
      <w:pPr>
        <w:spacing w:line="560" w:lineRule="exact"/>
        <w:ind w:rightChars="400" w:right="794"/>
        <w:jc w:val="left"/>
        <w:rPr>
          <w:rFonts w:ascii="仿宋_GB2312" w:eastAsia="仿宋_GB2312"/>
        </w:rPr>
      </w:pPr>
    </w:p>
    <w:p w:rsidR="00361390" w:rsidRPr="00F95A83" w:rsidRDefault="00361390">
      <w:bookmarkStart w:id="0" w:name="_GoBack"/>
      <w:bookmarkEnd w:id="0"/>
    </w:p>
    <w:sectPr w:rsidR="00361390" w:rsidRPr="00F95A83" w:rsidSect="00B97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85" w:rsidRDefault="00BF3985" w:rsidP="00F95A83">
      <w:r>
        <w:separator/>
      </w:r>
    </w:p>
  </w:endnote>
  <w:endnote w:type="continuationSeparator" w:id="0">
    <w:p w:rsidR="00BF3985" w:rsidRDefault="00BF3985" w:rsidP="00F9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5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Pr="00DE539E">
      <w:rPr>
        <w:rFonts w:ascii="Tahoma" w:hAnsi="Tahoma" w:cs="Tahoma"/>
        <w:noProof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A414C" w:rsidRDefault="00BF3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5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Pr="00232343">
      <w:rPr>
        <w:rFonts w:ascii="Tahoma" w:hAnsi="Tahoma" w:cs="Tahoma"/>
        <w:noProof/>
        <w:sz w:val="28"/>
        <w:szCs w:val="28"/>
        <w:lang w:val="zh-CN"/>
      </w:rPr>
      <w:t>3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EA414C" w:rsidRDefault="00BF3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4477E" wp14:editId="12C78FAF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7780" t="18415" r="15240" b="19685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A5879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" o:spid="_x0000_s1026" type="#_x0000_t32" style="position:absolute;left:0;text-align:left;margin-left:0;margin-top:-4.2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" strokecolor="red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FD710" wp14:editId="024A33EB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2700" t="11430" r="10795" b="762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CCF2" id="直接箭头连接符 3" o:spid="_x0000_s1026" type="#_x0000_t32" style="position:absolute;left:0;text-align:left;margin-left:0;margin-top:-7.1pt;width:481.9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" strokecolor="red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85" w:rsidRDefault="00BF3985" w:rsidP="00F95A83">
      <w:r>
        <w:separator/>
      </w:r>
    </w:p>
  </w:footnote>
  <w:footnote w:type="continuationSeparator" w:id="0">
    <w:p w:rsidR="00BF3985" w:rsidRDefault="00BF3985" w:rsidP="00F9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4C" w:rsidRDefault="00BF39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87"/>
    <w:rsid w:val="00361390"/>
    <w:rsid w:val="00B53887"/>
    <w:rsid w:val="00BF3985"/>
    <w:rsid w:val="00F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60004-3B7F-4336-89F5-291B1B0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83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A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2023-07-24T02:46:00Z</dcterms:created>
  <dcterms:modified xsi:type="dcterms:W3CDTF">2023-07-24T02:46:00Z</dcterms:modified>
</cp:coreProperties>
</file>